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BCCD" w14:textId="081D6BE6" w:rsidR="00C77C5F" w:rsidRDefault="00C77C5F" w:rsidP="00C77C5F">
      <w:pPr>
        <w:pStyle w:val="Nessunaspaziatura"/>
      </w:pPr>
      <w:r>
        <w:rPr>
          <w:noProof/>
        </w:rPr>
        <w:drawing>
          <wp:inline distT="0" distB="0" distL="0" distR="0" wp14:anchorId="029BD765" wp14:editId="60611988">
            <wp:extent cx="1891237" cy="1047454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237" cy="104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2126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Alla cortese attenzione</w:t>
      </w:r>
    </w:p>
    <w:p w14:paraId="5AA78977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- delle Società Sportive Affiliate</w:t>
      </w:r>
    </w:p>
    <w:p w14:paraId="68519230" w14:textId="77777777" w:rsidR="00C77C5F" w:rsidRPr="00C77C5F" w:rsidRDefault="00C77C5F" w:rsidP="00C77C5F">
      <w:pPr>
        <w:jc w:val="both"/>
        <w:rPr>
          <w:rFonts w:ascii="Century Gothic" w:hAnsi="Century Gothic"/>
        </w:rPr>
      </w:pPr>
    </w:p>
    <w:p w14:paraId="1C623439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Carissimi,</w:t>
      </w:r>
    </w:p>
    <w:p w14:paraId="7E7A410D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vi ricordiamo il </w:t>
      </w:r>
      <w:r w:rsidRPr="00C77C5F">
        <w:rPr>
          <w:rStyle w:val="Enfasigrassetto"/>
          <w:rFonts w:ascii="Century Gothic" w:hAnsi="Century Gothic"/>
          <w:color w:val="0033FF"/>
        </w:rPr>
        <w:t xml:space="preserve">CONCORSO VIDEO RACCONTA LA TUA STORIA </w:t>
      </w:r>
      <w:r w:rsidRPr="00C77C5F">
        <w:rPr>
          <w:rFonts w:ascii="Century Gothic" w:hAnsi="Century Gothic"/>
        </w:rPr>
        <w:t>riservato alle Società sportive e legato al Centenario della Federazione.</w:t>
      </w:r>
    </w:p>
    <w:p w14:paraId="331E8177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Il termine per la presentazione dei video è</w:t>
      </w:r>
      <w:r w:rsidRPr="00C77C5F">
        <w:rPr>
          <w:rStyle w:val="Enfasigrassetto"/>
          <w:rFonts w:ascii="Century Gothic" w:hAnsi="Century Gothic"/>
          <w:color w:val="FF0000"/>
        </w:rPr>
        <w:t xml:space="preserve"> stato posticipato al 30 novembre p.v</w:t>
      </w:r>
      <w:r w:rsidRPr="00C77C5F">
        <w:rPr>
          <w:rFonts w:ascii="Century Gothic" w:hAnsi="Century Gothic"/>
        </w:rPr>
        <w:t>.  </w:t>
      </w:r>
    </w:p>
    <w:p w14:paraId="345981E1" w14:textId="77777777" w:rsidR="00C77C5F" w:rsidRPr="00C77C5F" w:rsidRDefault="00C77C5F" w:rsidP="00C77C5F">
      <w:pPr>
        <w:jc w:val="both"/>
        <w:rPr>
          <w:rFonts w:ascii="Century Gothic" w:hAnsi="Century Gothic"/>
        </w:rPr>
      </w:pPr>
    </w:p>
    <w:p w14:paraId="68D871CC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Si tratta di raccontare con un video la storia della vostra società sportiva. Tanti anni federali hanno senso per i tanti anni di attività delle </w:t>
      </w:r>
    </w:p>
    <w:p w14:paraId="52928FE0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società sportive che la compongono.</w:t>
      </w:r>
    </w:p>
    <w:p w14:paraId="5BA66C60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Ci sono in palio 10 premi, per un totale di 10.000 €.</w:t>
      </w:r>
    </w:p>
    <w:p w14:paraId="1A987D36" w14:textId="77777777" w:rsidR="00C77C5F" w:rsidRPr="00C77C5F" w:rsidRDefault="00C77C5F" w:rsidP="00C77C5F">
      <w:pPr>
        <w:jc w:val="both"/>
        <w:rPr>
          <w:rFonts w:ascii="Century Gothic" w:hAnsi="Century Gothic"/>
          <w:b/>
          <w:bCs/>
        </w:rPr>
      </w:pPr>
      <w:r w:rsidRPr="00C77C5F">
        <w:rPr>
          <w:rFonts w:ascii="Century Gothic" w:hAnsi="Century Gothic"/>
        </w:rPr>
        <w:t>Qui tutte le info: </w:t>
      </w:r>
      <w:hyperlink r:id="rId6" w:history="1">
        <w:r w:rsidRPr="00C77C5F">
          <w:rPr>
            <w:rStyle w:val="Collegamentoipertestuale"/>
            <w:rFonts w:ascii="Century Gothic" w:hAnsi="Century Gothic"/>
            <w:b/>
            <w:bCs/>
          </w:rPr>
          <w:t>https://www.fisr.it/promozione/20-statici/18584-centenario-concorso10x100.html</w:t>
        </w:r>
      </w:hyperlink>
    </w:p>
    <w:p w14:paraId="67084E64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Al momento sono arrivate pochissime risposte! Aspettiamo i vostri elaborati, non è necessario l'opera di professionisti,</w:t>
      </w:r>
    </w:p>
    <w:p w14:paraId="44B440FF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è sufficiente una buona dose di creatività e un appassionato di video e montaggio che sicuramente ci sarà tra i vostri soci.</w:t>
      </w:r>
    </w:p>
    <w:p w14:paraId="522E5B57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L'importante è stare nel tema e seguire le indicazioni dell'avviso.</w:t>
      </w:r>
    </w:p>
    <w:p w14:paraId="5772F73D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Che aspettate?</w:t>
      </w:r>
    </w:p>
    <w:p w14:paraId="7083C8CE" w14:textId="77777777" w:rsidR="00C77C5F" w:rsidRPr="00C77C5F" w:rsidRDefault="00C77C5F" w:rsidP="00C77C5F">
      <w:pPr>
        <w:jc w:val="both"/>
        <w:rPr>
          <w:rFonts w:ascii="Century Gothic" w:hAnsi="Century Gothic"/>
        </w:rPr>
      </w:pPr>
    </w:p>
    <w:p w14:paraId="0ABB8B63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Style w:val="Enfasigrassetto"/>
          <w:rFonts w:ascii="Century Gothic" w:hAnsi="Century Gothic"/>
          <w:color w:val="0033FF"/>
        </w:rPr>
        <w:t>ABBONAMENTO GRATUITO ALLA GAZZETTA ONLINE</w:t>
      </w:r>
    </w:p>
    <w:p w14:paraId="57DF14E1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Vi ricordiamo inoltre che in occasione del Centenario della Federazione Italiana sport Rotellistici è stato chiuso un accordo con la Gazzetta dello Sport a fronte del quale</w:t>
      </w:r>
    </w:p>
    <w:p w14:paraId="2430D342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la FISR ha a disposizione un numero di abbonamenti da distribuire gratuitamente.</w:t>
      </w:r>
    </w:p>
    <w:p w14:paraId="00254473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Gli abbonamenti sono in numero di 150 per il 2022 (da attivare entro il 31 dicembre) e altri 200 saranno disponibili per il 2023.</w:t>
      </w:r>
    </w:p>
    <w:p w14:paraId="30BFAF78" w14:textId="77777777" w:rsidR="00C77C5F" w:rsidRPr="00C77C5F" w:rsidRDefault="00C77C5F" w:rsidP="00C77C5F">
      <w:pPr>
        <w:jc w:val="both"/>
        <w:rPr>
          <w:rFonts w:ascii="Century Gothic" w:hAnsi="Century Gothic"/>
        </w:rPr>
      </w:pPr>
    </w:p>
    <w:p w14:paraId="44BB5135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 xml:space="preserve">E' stato deciso di riservare questi abbonamenti alle vs società sportive, per farne richiesta è necessario compilare il </w:t>
      </w:r>
      <w:proofErr w:type="spellStart"/>
      <w:r w:rsidRPr="00C77C5F">
        <w:rPr>
          <w:rFonts w:ascii="Century Gothic" w:hAnsi="Century Gothic"/>
        </w:rPr>
        <w:t>form</w:t>
      </w:r>
      <w:proofErr w:type="spellEnd"/>
      <w:r w:rsidRPr="00C77C5F">
        <w:rPr>
          <w:rFonts w:ascii="Century Gothic" w:hAnsi="Century Gothic"/>
        </w:rPr>
        <w:t xml:space="preserve"> disponibile al seguente link entro il 30 settembre p.v.:</w:t>
      </w:r>
    </w:p>
    <w:p w14:paraId="61273279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hyperlink r:id="rId7" w:history="1">
        <w:r w:rsidRPr="00C77C5F">
          <w:rPr>
            <w:rStyle w:val="Collegamentoipertestuale"/>
            <w:rFonts w:ascii="Century Gothic" w:hAnsi="Century Gothic"/>
          </w:rPr>
          <w:t>https://form.jotform.com/222576271767364</w:t>
        </w:r>
      </w:hyperlink>
      <w:r w:rsidRPr="00C77C5F">
        <w:rPr>
          <w:rFonts w:ascii="Century Gothic" w:hAnsi="Century Gothic"/>
        </w:rPr>
        <w:t> </w:t>
      </w:r>
    </w:p>
    <w:p w14:paraId="37C82C17" w14:textId="77777777" w:rsidR="00C77C5F" w:rsidRPr="00C77C5F" w:rsidRDefault="00C77C5F" w:rsidP="00C77C5F">
      <w:pPr>
        <w:jc w:val="both"/>
        <w:rPr>
          <w:rFonts w:ascii="Century Gothic" w:hAnsi="Century Gothic"/>
        </w:rPr>
      </w:pPr>
    </w:p>
    <w:p w14:paraId="155049EC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Si tenga però presente che non potendo poter esaudire tutte le richieste, se il numero complessivo supererà le 350, verrà predisposta una specifica graduatoria </w:t>
      </w:r>
    </w:p>
    <w:p w14:paraId="443094DD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che terrà conto delle stagioni sportive di continuità di affiliazione alla federazione e, a parità di anni di affiliazione, il numero dei tesserati della stagione 2021/22, naturalmente in ordine decrescente.</w:t>
      </w:r>
    </w:p>
    <w:p w14:paraId="16CBA99F" w14:textId="77777777" w:rsidR="00C77C5F" w:rsidRPr="00C77C5F" w:rsidRDefault="00C77C5F" w:rsidP="00C77C5F">
      <w:pPr>
        <w:jc w:val="both"/>
        <w:rPr>
          <w:rFonts w:ascii="Century Gothic" w:hAnsi="Century Gothic"/>
        </w:rPr>
      </w:pPr>
    </w:p>
    <w:p w14:paraId="1E36E93E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E' possibile richiedere un solo abbonamento per società sportiva che può essere destinato ad uno qualsiasi dei tesserati maggiorenni della società stessa e dovrà essere legato ad </w:t>
      </w:r>
    </w:p>
    <w:p w14:paraId="3B9EB701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un indirizzo mail personale (non l'indirizzo della società sportiva).</w:t>
      </w:r>
    </w:p>
    <w:p w14:paraId="52DF8624" w14:textId="77777777" w:rsidR="00C77C5F" w:rsidRPr="00C77C5F" w:rsidRDefault="00C77C5F" w:rsidP="00C77C5F">
      <w:pPr>
        <w:jc w:val="both"/>
        <w:rPr>
          <w:rFonts w:ascii="Century Gothic" w:hAnsi="Century Gothic"/>
        </w:rPr>
      </w:pPr>
    </w:p>
    <w:p w14:paraId="6A2D0138" w14:textId="3D58505A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Gli abbonamenti hanno una durata annuale e, a scadenza, potranno essere rinnovati al costo previsto dalla Gazzetta in caso di interesse, altrimenti decadranno.</w:t>
      </w:r>
    </w:p>
    <w:p w14:paraId="6A8F9F6C" w14:textId="77777777" w:rsidR="00C77C5F" w:rsidRDefault="00C77C5F" w:rsidP="00C77C5F">
      <w:pPr>
        <w:jc w:val="both"/>
        <w:rPr>
          <w:rFonts w:ascii="Century Gothic" w:hAnsi="Century Gothic"/>
        </w:rPr>
      </w:pPr>
    </w:p>
    <w:p w14:paraId="5B94A406" w14:textId="000F6B2F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Un saluto a tutti!</w:t>
      </w:r>
    </w:p>
    <w:p w14:paraId="5A3AF385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Federazione Italiana Sport Rotellistici</w:t>
      </w:r>
    </w:p>
    <w:p w14:paraId="229D0E8F" w14:textId="77777777" w:rsidR="00C77C5F" w:rsidRPr="00C77C5F" w:rsidRDefault="00C77C5F" w:rsidP="00C77C5F">
      <w:pPr>
        <w:jc w:val="both"/>
        <w:rPr>
          <w:rFonts w:ascii="Century Gothic" w:hAnsi="Century Gothic"/>
        </w:rPr>
      </w:pPr>
      <w:r w:rsidRPr="00C77C5F">
        <w:rPr>
          <w:rFonts w:ascii="Century Gothic" w:hAnsi="Century Gothic"/>
        </w:rPr>
        <w:t>Segreteria Generale</w:t>
      </w:r>
    </w:p>
    <w:p w14:paraId="62E88B7E" w14:textId="77777777" w:rsidR="00C77C5F" w:rsidRDefault="00C77C5F" w:rsidP="00C77C5F">
      <w:pPr>
        <w:pStyle w:val="Nessunaspaziatura"/>
      </w:pPr>
    </w:p>
    <w:sectPr w:rsidR="00C77C5F" w:rsidSect="00C77C5F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5F"/>
    <w:rsid w:val="00910FCA"/>
    <w:rsid w:val="00C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C703"/>
  <w15:chartTrackingRefBased/>
  <w15:docId w15:val="{7371B9B7-2D28-4ED0-9C54-9C443BD2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C5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77C5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C77C5F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C77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225762717673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sr.it/promozione/20-statici/18584-centenario-concorso10x10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CD39-68E6-4A05-A5F3-46A0B873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Grigolato</dc:creator>
  <cp:keywords/>
  <dc:description/>
  <cp:lastModifiedBy>Giorgio Grigolato</cp:lastModifiedBy>
  <cp:revision>1</cp:revision>
  <dcterms:created xsi:type="dcterms:W3CDTF">2022-09-25T07:28:00Z</dcterms:created>
  <dcterms:modified xsi:type="dcterms:W3CDTF">2022-09-25T07:30:00Z</dcterms:modified>
</cp:coreProperties>
</file>